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727A6" w:rsidRPr="00390651" w:rsidRDefault="004727A6" w:rsidP="004727A6">
      <w:pPr>
        <w:jc w:val="center"/>
        <w:rPr>
          <w:rFonts w:ascii="Myriad Pro" w:eastAsia="Heiti TC Light" w:hAnsi="Myriad Pro"/>
          <w:b/>
          <w:sz w:val="28"/>
        </w:rPr>
      </w:pPr>
      <w:r w:rsidRPr="00390651">
        <w:rPr>
          <w:rFonts w:ascii="Myriad Pro" w:eastAsia="Heiti TC Light" w:hAnsi="Myriad Pro"/>
          <w:b/>
          <w:sz w:val="28"/>
        </w:rPr>
        <w:t>WHAT IS CULTURAL INTELLIGENCE?</w:t>
      </w:r>
    </w:p>
    <w:p w:rsidR="004727A6" w:rsidRPr="00390651" w:rsidRDefault="004727A6" w:rsidP="004727A6">
      <w:pPr>
        <w:jc w:val="center"/>
        <w:rPr>
          <w:rFonts w:ascii="Myriad Pro" w:eastAsia="Heiti TC Light" w:hAnsi="Myriad Pro"/>
          <w:b/>
          <w:sz w:val="28"/>
        </w:rPr>
      </w:pPr>
    </w:p>
    <w:p w:rsidR="004727A6" w:rsidRPr="00390651" w:rsidRDefault="004727A6" w:rsidP="004727A6">
      <w:pPr>
        <w:jc w:val="center"/>
        <w:rPr>
          <w:rFonts w:ascii="Myriad Pro" w:eastAsia="Heiti TC Light" w:hAnsi="Myriad Pro"/>
          <w:b/>
          <w:sz w:val="28"/>
        </w:rPr>
      </w:pPr>
      <w:r w:rsidRPr="00390651">
        <w:rPr>
          <w:rFonts w:ascii="Myriad Pro" w:eastAsia="Heiti TC Light" w:hAnsi="Myriad Pro"/>
          <w:b/>
          <w:sz w:val="28"/>
        </w:rPr>
        <w:t>CQ (Cultural Intelligence) is your ability to function effectively with people from different cultures.</w:t>
      </w:r>
    </w:p>
    <w:p w:rsidR="004727A6" w:rsidRPr="00390651" w:rsidRDefault="004727A6" w:rsidP="004727A6">
      <w:pPr>
        <w:jc w:val="center"/>
        <w:rPr>
          <w:rFonts w:ascii="Myriad Pro" w:eastAsia="Heiti TC Light" w:hAnsi="Myriad Pro"/>
          <w:sz w:val="28"/>
        </w:rPr>
      </w:pPr>
    </w:p>
    <w:p w:rsidR="004727A6" w:rsidRPr="00390651" w:rsidRDefault="004727A6" w:rsidP="004727A6">
      <w:pPr>
        <w:jc w:val="center"/>
        <w:rPr>
          <w:rFonts w:ascii="Myriad Pro" w:eastAsia="Heiti TC Light" w:hAnsi="Myriad Pro"/>
          <w:sz w:val="28"/>
        </w:rPr>
      </w:pPr>
      <w:r w:rsidRPr="00390651">
        <w:rPr>
          <w:rFonts w:ascii="Myriad Pro" w:eastAsia="Heiti TC Light" w:hAnsi="Myriad Pro"/>
          <w:sz w:val="28"/>
        </w:rPr>
        <w:t xml:space="preserve">CQ may sound academic but it is easy to grasp and </w:t>
      </w:r>
      <w:r>
        <w:rPr>
          <w:rFonts w:ascii="Myriad Pro" w:eastAsia="Heiti TC Light" w:hAnsi="Myriad Pro"/>
          <w:sz w:val="28"/>
        </w:rPr>
        <w:t>can be used to address issues of race</w:t>
      </w:r>
      <w:r w:rsidRPr="00390651">
        <w:rPr>
          <w:rFonts w:ascii="Myriad Pro" w:eastAsia="Heiti TC Light" w:hAnsi="Myriad Pro"/>
          <w:sz w:val="28"/>
        </w:rPr>
        <w:t xml:space="preserve">, cultural sensitivity, bias and </w:t>
      </w:r>
      <w:r>
        <w:rPr>
          <w:rFonts w:ascii="Myriad Pro" w:eastAsia="Heiti TC Light" w:hAnsi="Myriad Pro"/>
          <w:sz w:val="28"/>
        </w:rPr>
        <w:t>cross-cultural communication. CQ is a</w:t>
      </w:r>
      <w:r w:rsidRPr="00390651">
        <w:rPr>
          <w:rFonts w:ascii="Myriad Pro" w:eastAsia="Heiti TC Light" w:hAnsi="Myriad Pro"/>
          <w:sz w:val="28"/>
        </w:rPr>
        <w:t xml:space="preserve"> capability that anyone can develop and use towards building bridges across cultural differences. </w:t>
      </w:r>
    </w:p>
    <w:p w:rsidR="004727A6" w:rsidRDefault="004727A6" w:rsidP="004727A6"/>
    <w:p w:rsidR="004727A6" w:rsidRDefault="004727A6" w:rsidP="004727A6"/>
    <w:p w:rsidR="004727A6" w:rsidRDefault="004727A6" w:rsidP="004727A6">
      <w:pPr>
        <w:jc w:val="center"/>
        <w:rPr>
          <w:rFonts w:ascii="Myriad Pro" w:eastAsia="Heiti TC Light" w:hAnsi="Myriad Pro"/>
          <w:b/>
          <w:sz w:val="28"/>
        </w:rPr>
      </w:pPr>
      <w:r w:rsidRPr="00390651">
        <w:rPr>
          <w:rFonts w:ascii="Myriad Pro" w:eastAsia="Heiti TC Light" w:hAnsi="Myriad Pro"/>
          <w:b/>
          <w:sz w:val="28"/>
        </w:rPr>
        <w:t>Understanding the 10 Cultural Clusters and 10 Cultural Values will help increase your CQ Knowledge.  It will help you understand the similarities and differences when faced wi</w:t>
      </w:r>
      <w:r>
        <w:rPr>
          <w:rFonts w:ascii="Myriad Pro" w:eastAsia="Heiti TC Light" w:hAnsi="Myriad Pro"/>
          <w:b/>
          <w:sz w:val="28"/>
        </w:rPr>
        <w:t>th diverse cultural interactions.</w:t>
      </w:r>
    </w:p>
    <w:p w:rsidR="004727A6" w:rsidRPr="00390651" w:rsidRDefault="004727A6" w:rsidP="004727A6">
      <w:pPr>
        <w:jc w:val="center"/>
        <w:rPr>
          <w:rFonts w:ascii="Myriad Pro" w:eastAsia="Heiti TC Light" w:hAnsi="Myriad Pro"/>
          <w:b/>
          <w:sz w:val="28"/>
        </w:rPr>
      </w:pPr>
    </w:p>
    <w:p w:rsidR="004727A6" w:rsidRPr="00390651" w:rsidRDefault="004727A6" w:rsidP="004727A6">
      <w:pPr>
        <w:jc w:val="center"/>
        <w:rPr>
          <w:rFonts w:ascii="Myriad Pro" w:eastAsia="Heiti TC Light" w:hAnsi="Myriad Pro"/>
          <w:b/>
          <w:sz w:val="28"/>
        </w:rPr>
      </w:pPr>
      <w:r w:rsidRPr="00390651">
        <w:rPr>
          <w:rFonts w:ascii="Myriad Pro" w:eastAsia="Heiti TC Light" w:hAnsi="Myriad Pro"/>
          <w:b/>
          <w:sz w:val="28"/>
        </w:rPr>
        <w:t>WHAT IS A CULTURAL CLUSTER?</w:t>
      </w:r>
    </w:p>
    <w:p w:rsidR="004727A6" w:rsidRPr="00390651" w:rsidRDefault="004727A6" w:rsidP="004727A6">
      <w:pPr>
        <w:jc w:val="center"/>
        <w:rPr>
          <w:rFonts w:ascii="Myriad Pro" w:eastAsia="Heiti TC Light" w:hAnsi="Myriad Pro"/>
          <w:b/>
          <w:sz w:val="28"/>
        </w:rPr>
      </w:pPr>
    </w:p>
    <w:p w:rsidR="004727A6" w:rsidRDefault="004727A6" w:rsidP="004727A6">
      <w:pPr>
        <w:jc w:val="center"/>
        <w:rPr>
          <w:rFonts w:ascii="Myriad Pro" w:eastAsia="Heiti TC Light" w:hAnsi="Myriad Pro"/>
          <w:sz w:val="28"/>
        </w:rPr>
      </w:pPr>
      <w:r w:rsidRPr="00390651">
        <w:rPr>
          <w:rFonts w:ascii="Myriad Pro" w:eastAsia="Heiti TC Light" w:hAnsi="Myriad Pro"/>
          <w:sz w:val="28"/>
        </w:rPr>
        <w:t xml:space="preserve">Clusters are distinct groupings of nations that have </w:t>
      </w:r>
      <w:r>
        <w:rPr>
          <w:rFonts w:ascii="Myriad Pro" w:eastAsia="Heiti TC Light" w:hAnsi="Myriad Pro"/>
          <w:sz w:val="28"/>
        </w:rPr>
        <w:t xml:space="preserve">a predominant religion, many shared </w:t>
      </w:r>
      <w:r w:rsidRPr="00390651">
        <w:rPr>
          <w:rFonts w:ascii="Myriad Pro" w:eastAsia="Heiti TC Light" w:hAnsi="Myriad Pro"/>
          <w:sz w:val="28"/>
        </w:rPr>
        <w:t>bel</w:t>
      </w:r>
      <w:r>
        <w:rPr>
          <w:rFonts w:ascii="Myriad Pro" w:eastAsia="Heiti TC Light" w:hAnsi="Myriad Pro"/>
          <w:sz w:val="28"/>
        </w:rPr>
        <w:t xml:space="preserve">iefs, and similar </w:t>
      </w:r>
      <w:r w:rsidRPr="00390651">
        <w:rPr>
          <w:rFonts w:ascii="Myriad Pro" w:eastAsia="Heiti TC Light" w:hAnsi="Myriad Pro"/>
          <w:sz w:val="28"/>
        </w:rPr>
        <w:t>cultural values.  Not every culture fits into these ten clusters but it is a useful starting point to understand differences and similarities between cultures which will help you become adept at handling intercultural situations. Th</w:t>
      </w:r>
      <w:r>
        <w:rPr>
          <w:rFonts w:ascii="Myriad Pro" w:eastAsia="Heiti TC Light" w:hAnsi="Myriad Pro"/>
          <w:sz w:val="28"/>
        </w:rPr>
        <w:t xml:space="preserve">is is a great place to begin </w:t>
      </w:r>
      <w:r w:rsidRPr="00390651">
        <w:rPr>
          <w:rFonts w:ascii="Myriad Pro" w:eastAsia="Heiti TC Light" w:hAnsi="Myriad Pro"/>
          <w:sz w:val="28"/>
        </w:rPr>
        <w:t>comparing pr</w:t>
      </w:r>
      <w:r>
        <w:rPr>
          <w:rFonts w:ascii="Myriad Pro" w:eastAsia="Heiti TC Light" w:hAnsi="Myriad Pro"/>
          <w:sz w:val="28"/>
        </w:rPr>
        <w:t>edominant worldviews</w:t>
      </w:r>
      <w:r w:rsidRPr="00390651">
        <w:rPr>
          <w:rFonts w:ascii="Myriad Pro" w:eastAsia="Heiti TC Light" w:hAnsi="Myriad Pro"/>
          <w:sz w:val="28"/>
        </w:rPr>
        <w:t xml:space="preserve">.  Be careful not to </w:t>
      </w:r>
      <w:proofErr w:type="gramStart"/>
      <w:r w:rsidRPr="00390651">
        <w:rPr>
          <w:rFonts w:ascii="Myriad Pro" w:eastAsia="Heiti TC Light" w:hAnsi="Myriad Pro"/>
          <w:sz w:val="28"/>
        </w:rPr>
        <w:t>stereotype</w:t>
      </w:r>
      <w:proofErr w:type="gramEnd"/>
      <w:r w:rsidRPr="00390651">
        <w:rPr>
          <w:rFonts w:ascii="Myriad Pro" w:eastAsia="Heiti TC Light" w:hAnsi="Myriad Pro"/>
          <w:sz w:val="28"/>
        </w:rPr>
        <w:t xml:space="preserve"> as not everyone in these clusters will fit the following descriptions.</w:t>
      </w:r>
    </w:p>
    <w:p w:rsidR="004727A6" w:rsidRDefault="004727A6" w:rsidP="004727A6">
      <w:pPr>
        <w:jc w:val="center"/>
        <w:rPr>
          <w:rFonts w:ascii="Myriad Pro" w:eastAsia="Heiti TC Light" w:hAnsi="Myriad Pro"/>
          <w:sz w:val="28"/>
        </w:rPr>
      </w:pPr>
    </w:p>
    <w:p w:rsidR="004727A6" w:rsidRDefault="004727A6" w:rsidP="004727A6">
      <w:pPr>
        <w:jc w:val="center"/>
        <w:rPr>
          <w:rFonts w:ascii="Myriad Pro" w:eastAsia="Heiti TC Light" w:hAnsi="Myriad Pro"/>
          <w:sz w:val="28"/>
        </w:rPr>
      </w:pPr>
    </w:p>
    <w:p w:rsidR="004727A6" w:rsidRPr="00390651" w:rsidRDefault="004727A6" w:rsidP="004727A6">
      <w:pPr>
        <w:jc w:val="center"/>
        <w:rPr>
          <w:rFonts w:ascii="Myriad Pro" w:eastAsia="Heiti TC Light" w:hAnsi="Myriad Pro"/>
          <w:b/>
          <w:sz w:val="28"/>
        </w:rPr>
      </w:pPr>
      <w:r w:rsidRPr="00390651">
        <w:rPr>
          <w:rFonts w:ascii="Myriad Pro" w:eastAsia="Heiti TC Light" w:hAnsi="Myriad Pro"/>
          <w:b/>
          <w:sz w:val="28"/>
        </w:rPr>
        <w:t>WHAT ARE CULTURAL VALUES?</w:t>
      </w:r>
    </w:p>
    <w:p w:rsidR="004727A6" w:rsidRPr="00390651" w:rsidRDefault="004727A6" w:rsidP="004727A6">
      <w:pPr>
        <w:jc w:val="center"/>
        <w:rPr>
          <w:rFonts w:ascii="Myriad Pro" w:eastAsia="Heiti TC Light" w:hAnsi="Myriad Pro"/>
          <w:b/>
          <w:sz w:val="28"/>
        </w:rPr>
      </w:pPr>
    </w:p>
    <w:p w:rsidR="004727A6" w:rsidRPr="00390651" w:rsidRDefault="004727A6" w:rsidP="004727A6">
      <w:pPr>
        <w:jc w:val="center"/>
        <w:rPr>
          <w:rFonts w:ascii="Myriad Pro" w:eastAsia="Heiti TC Light" w:hAnsi="Myriad Pro"/>
        </w:rPr>
      </w:pPr>
      <w:r w:rsidRPr="00390651">
        <w:rPr>
          <w:rFonts w:ascii="Myriad Pro" w:eastAsia="Heiti TC Light" w:hAnsi="Myriad Pro"/>
        </w:rPr>
        <w:t xml:space="preserve">An important strategy for increasing CQ Knowledge </w:t>
      </w:r>
      <w:proofErr w:type="gramStart"/>
      <w:r w:rsidRPr="00390651">
        <w:rPr>
          <w:rFonts w:ascii="Myriad Pro" w:eastAsia="Heiti TC Light" w:hAnsi="Myriad Pro"/>
        </w:rPr>
        <w:t>is understanding</w:t>
      </w:r>
      <w:proofErr w:type="gramEnd"/>
      <w:r w:rsidRPr="00390651">
        <w:rPr>
          <w:rFonts w:ascii="Myriad Pro" w:eastAsia="Heiti TC Light" w:hAnsi="Myriad Pro"/>
        </w:rPr>
        <w:t xml:space="preserve"> a core set of cultural values.</w:t>
      </w:r>
      <w:r>
        <w:rPr>
          <w:rFonts w:ascii="Myriad Pro" w:eastAsia="Heiti TC Light" w:hAnsi="Myriad Pro"/>
        </w:rPr>
        <w:t xml:space="preserve"> These are beliefs, attitudes and personal preferences </w:t>
      </w:r>
      <w:r w:rsidRPr="00390651">
        <w:rPr>
          <w:rFonts w:ascii="Myriad Pro" w:eastAsia="Heiti TC Light" w:hAnsi="Myriad Pro"/>
        </w:rPr>
        <w:t xml:space="preserve">that are important to people within a culture or community.   Be careful not </w:t>
      </w:r>
      <w:r>
        <w:rPr>
          <w:rFonts w:ascii="Myriad Pro" w:eastAsia="Heiti TC Light" w:hAnsi="Myriad Pro"/>
        </w:rPr>
        <w:t xml:space="preserve">to stereotype </w:t>
      </w:r>
      <w:r w:rsidRPr="00390651">
        <w:rPr>
          <w:rFonts w:ascii="Myriad Pro" w:eastAsia="Heiti TC Light" w:hAnsi="Myriad Pro"/>
        </w:rPr>
        <w:t>with these values as there will be people and subcultures within a larger culture that are exceptions to the norm.  Take time to reflect</w:t>
      </w:r>
      <w:r>
        <w:rPr>
          <w:rFonts w:ascii="Myriad Pro" w:eastAsia="Heiti TC Light" w:hAnsi="Myriad Pro"/>
        </w:rPr>
        <w:t xml:space="preserve"> on what cultural value you find difficult</w:t>
      </w:r>
      <w:r w:rsidRPr="00390651">
        <w:rPr>
          <w:rFonts w:ascii="Myriad Pro" w:eastAsia="Heiti TC Light" w:hAnsi="Myriad Pro"/>
        </w:rPr>
        <w:t xml:space="preserve"> to relate to.</w:t>
      </w:r>
    </w:p>
    <w:p w:rsidR="004727A6" w:rsidRPr="00390651" w:rsidRDefault="004727A6" w:rsidP="004727A6">
      <w:pPr>
        <w:rPr>
          <w:rFonts w:ascii="Myriad Pro" w:eastAsia="Heiti TC Light" w:hAnsi="Myriad Pro"/>
          <w:b/>
        </w:rPr>
      </w:pPr>
    </w:p>
    <w:p w:rsidR="004727A6" w:rsidRPr="004727A6" w:rsidRDefault="004727A6" w:rsidP="004727A6">
      <w:pPr>
        <w:jc w:val="center"/>
        <w:rPr>
          <w:rFonts w:ascii="Myriad Pro" w:eastAsia="Heiti TC Light" w:hAnsi="Myriad Pro"/>
          <w:sz w:val="22"/>
        </w:rPr>
      </w:pPr>
      <w:r w:rsidRPr="004727A6">
        <w:rPr>
          <w:rFonts w:ascii="Myriad Pro" w:eastAsia="Heiti TC Light" w:hAnsi="Myriad Pro"/>
          <w:sz w:val="22"/>
        </w:rPr>
        <w:t xml:space="preserve">CQ WORLD WIDE CONSULTING </w:t>
      </w:r>
    </w:p>
    <w:p w:rsidR="00474238" w:rsidRPr="004727A6" w:rsidRDefault="004727A6" w:rsidP="004727A6">
      <w:pPr>
        <w:jc w:val="center"/>
        <w:rPr>
          <w:sz w:val="22"/>
        </w:rPr>
      </w:pPr>
      <w:proofErr w:type="spellStart"/>
      <w:r w:rsidRPr="004727A6">
        <w:rPr>
          <w:sz w:val="22"/>
        </w:rPr>
        <w:t>www.wilbur.asia</w:t>
      </w:r>
      <w:proofErr w:type="spellEnd"/>
    </w:p>
    <w:sectPr w:rsidR="00474238" w:rsidRPr="004727A6" w:rsidSect="000409B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727A6"/>
    <w:rsid w:val="004727A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7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727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Wilbur  World Wide</dc:creator>
  <cp:keywords/>
  <cp:lastModifiedBy>Wilbur  World Wide</cp:lastModifiedBy>
  <cp:revision>1</cp:revision>
  <dcterms:created xsi:type="dcterms:W3CDTF">2022-03-02T18:41:00Z</dcterms:created>
  <dcterms:modified xsi:type="dcterms:W3CDTF">2022-03-02T18:45:00Z</dcterms:modified>
</cp:coreProperties>
</file>